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hd w:fill="ffffff" w:val="clear"/>
        <w:spacing w:line="240" w:lineRule="auto"/>
        <w:jc w:val="center"/>
        <w:rPr>
          <w:b w:val="1"/>
          <w:color w:val="00000a"/>
        </w:rPr>
      </w:pPr>
      <w:r w:rsidDel="00000000" w:rsidR="00000000" w:rsidRPr="00000000">
        <w:rPr>
          <w:b w:val="1"/>
          <w:color w:val="00000a"/>
          <w:rtl w:val="0"/>
        </w:rPr>
        <w:t xml:space="preserve">ANEXO I</w:t>
      </w:r>
    </w:p>
    <w:p w:rsidR="00000000" w:rsidDel="00000000" w:rsidP="00000000" w:rsidRDefault="00000000" w:rsidRPr="00000000" w14:paraId="00000003">
      <w:pPr>
        <w:widowControl w:val="0"/>
        <w:shd w:fill="ffffff" w:val="clear"/>
        <w:spacing w:line="240" w:lineRule="auto"/>
        <w:jc w:val="both"/>
        <w:rPr>
          <w:i w:val="1"/>
          <w:color w:val="00000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hd w:fill="ffffff" w:val="clear"/>
        <w:spacing w:line="240" w:lineRule="auto"/>
        <w:jc w:val="both"/>
        <w:rPr>
          <w:i w:val="1"/>
          <w:color w:val="00000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line="240" w:lineRule="auto"/>
        <w:jc w:val="center"/>
        <w:rPr>
          <w:b w:val="1"/>
          <w:color w:val="00000a"/>
        </w:rPr>
      </w:pPr>
      <w:r w:rsidDel="00000000" w:rsidR="00000000" w:rsidRPr="00000000">
        <w:rPr>
          <w:b w:val="1"/>
          <w:color w:val="00000a"/>
          <w:rtl w:val="0"/>
        </w:rPr>
        <w:t xml:space="preserve">MODELO PARA LA PRESENTACIÓN DE RESÚMENES </w:t>
      </w:r>
    </w:p>
    <w:p w:rsidR="00000000" w:rsidDel="00000000" w:rsidP="00000000" w:rsidRDefault="00000000" w:rsidRPr="00000000" w14:paraId="00000006">
      <w:pPr>
        <w:widowControl w:val="0"/>
        <w:spacing w:line="240" w:lineRule="auto"/>
        <w:jc w:val="center"/>
        <w:rPr>
          <w:b w:val="1"/>
          <w:color w:val="00000a"/>
        </w:rPr>
      </w:pPr>
      <w:r w:rsidDel="00000000" w:rsidR="00000000" w:rsidRPr="00000000">
        <w:rPr>
          <w:b w:val="1"/>
          <w:color w:val="00000a"/>
          <w:rtl w:val="0"/>
        </w:rPr>
        <w:t xml:space="preserve">DE PONENCIAS Y CURRICULUM VITAE</w:t>
      </w:r>
    </w:p>
    <w:p w:rsidR="00000000" w:rsidDel="00000000" w:rsidP="00000000" w:rsidRDefault="00000000" w:rsidRPr="00000000" w14:paraId="00000007">
      <w:pPr>
        <w:widowControl w:val="0"/>
        <w:spacing w:line="240" w:lineRule="auto"/>
        <w:jc w:val="center"/>
        <w:rPr>
          <w:b w:val="1"/>
          <w:color w:val="00000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504.0" w:type="dxa"/>
        <w:jc w:val="center"/>
        <w:tblBorders>
          <w:top w:color="000001" w:space="0" w:sz="8" w:val="single"/>
          <w:left w:color="000001" w:space="0" w:sz="8" w:val="single"/>
          <w:bottom w:color="000001" w:space="0" w:sz="8" w:val="single"/>
          <w:right w:color="000001" w:space="0" w:sz="8" w:val="single"/>
          <w:insideH w:color="000001" w:space="0" w:sz="8" w:val="single"/>
          <w:insideV w:color="000001" w:space="0" w:sz="8" w:val="single"/>
        </w:tblBorders>
        <w:tblLayout w:type="fixed"/>
        <w:tblLook w:val="0000"/>
      </w:tblPr>
      <w:tblGrid>
        <w:gridCol w:w="8504"/>
        <w:tblGridChange w:id="0">
          <w:tblGrid>
            <w:gridCol w:w="850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b7b7b7" w:val="clear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jc w:val="center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Título de la ponencia: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</w:tcPr>
          <w:p w:rsidR="00000000" w:rsidDel="00000000" w:rsidP="00000000" w:rsidRDefault="00000000" w:rsidRPr="00000000" w14:paraId="00000009">
            <w:pPr>
              <w:widowControl w:val="0"/>
              <w:shd w:fill="ffffff" w:val="clear"/>
              <w:spacing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widowControl w:val="0"/>
        <w:spacing w:line="240" w:lineRule="auto"/>
        <w:jc w:val="center"/>
        <w:rPr>
          <w:b w:val="1"/>
          <w:color w:val="00000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line="240" w:lineRule="auto"/>
        <w:jc w:val="center"/>
        <w:rPr>
          <w:b w:val="1"/>
          <w:color w:val="00000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line="240" w:lineRule="auto"/>
        <w:jc w:val="center"/>
        <w:rPr>
          <w:b w:val="1"/>
          <w:color w:val="00000a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504.0" w:type="dxa"/>
        <w:jc w:val="center"/>
        <w:tblBorders>
          <w:top w:color="000001" w:space="0" w:sz="8" w:val="single"/>
          <w:left w:color="000001" w:space="0" w:sz="8" w:val="single"/>
        </w:tblBorders>
        <w:tblLayout w:type="fixed"/>
        <w:tblLook w:val="0000"/>
      </w:tblPr>
      <w:tblGrid>
        <w:gridCol w:w="1601"/>
        <w:gridCol w:w="4046"/>
        <w:gridCol w:w="2857"/>
        <w:tblGridChange w:id="0">
          <w:tblGrid>
            <w:gridCol w:w="1601"/>
            <w:gridCol w:w="4046"/>
            <w:gridCol w:w="2857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1" w:space="0" w:sz="8" w:val="single"/>
              <w:left w:color="000001" w:space="0" w:sz="8" w:val="single"/>
            </w:tcBorders>
            <w:shd w:fill="b7b7b7" w:val="clear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center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Autor (es)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</w:tcPr>
          <w:p w:rsidR="00000000" w:rsidDel="00000000" w:rsidP="00000000" w:rsidRDefault="00000000" w:rsidRPr="00000000" w14:paraId="00000010">
            <w:pPr>
              <w:widowControl w:val="0"/>
              <w:shd w:fill="ffffff" w:val="clear"/>
              <w:spacing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</w:tcPr>
          <w:p w:rsidR="00000000" w:rsidDel="00000000" w:rsidP="00000000" w:rsidRDefault="00000000" w:rsidRPr="00000000" w14:paraId="00000011">
            <w:pPr>
              <w:widowControl w:val="0"/>
              <w:shd w:fill="ffffff" w:val="clear"/>
              <w:spacing w:line="240" w:lineRule="auto"/>
              <w:jc w:val="center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Nombre completo  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center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Institución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</w:tcPr>
          <w:p w:rsidR="00000000" w:rsidDel="00000000" w:rsidP="00000000" w:rsidRDefault="00000000" w:rsidRPr="00000000" w14:paraId="00000013">
            <w:pPr>
              <w:widowControl w:val="0"/>
              <w:shd w:fill="ffffff" w:val="clear"/>
              <w:spacing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Autor 1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</w:tcPr>
          <w:p w:rsidR="00000000" w:rsidDel="00000000" w:rsidP="00000000" w:rsidRDefault="00000000" w:rsidRPr="00000000" w14:paraId="00000014">
            <w:pPr>
              <w:widowControl w:val="0"/>
              <w:shd w:fill="ffffff" w:val="clear"/>
              <w:spacing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</w:tcPr>
          <w:p w:rsidR="00000000" w:rsidDel="00000000" w:rsidP="00000000" w:rsidRDefault="00000000" w:rsidRPr="00000000" w14:paraId="00000015">
            <w:pPr>
              <w:widowControl w:val="0"/>
              <w:shd w:fill="ffffff" w:val="clear"/>
              <w:spacing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</w:tcPr>
          <w:p w:rsidR="00000000" w:rsidDel="00000000" w:rsidP="00000000" w:rsidRDefault="00000000" w:rsidRPr="00000000" w14:paraId="00000016">
            <w:pPr>
              <w:widowControl w:val="0"/>
              <w:shd w:fill="ffffff" w:val="clear"/>
              <w:spacing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Autor 2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</w:tcPr>
          <w:p w:rsidR="00000000" w:rsidDel="00000000" w:rsidP="00000000" w:rsidRDefault="00000000" w:rsidRPr="00000000" w14:paraId="00000017">
            <w:pPr>
              <w:widowControl w:val="0"/>
              <w:shd w:fill="ffffff" w:val="clear"/>
              <w:spacing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</w:tcPr>
          <w:p w:rsidR="00000000" w:rsidDel="00000000" w:rsidP="00000000" w:rsidRDefault="00000000" w:rsidRPr="00000000" w14:paraId="00000018">
            <w:pPr>
              <w:widowControl w:val="0"/>
              <w:shd w:fill="ffffff" w:val="clear"/>
              <w:spacing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</w:tcPr>
          <w:p w:rsidR="00000000" w:rsidDel="00000000" w:rsidP="00000000" w:rsidRDefault="00000000" w:rsidRPr="00000000" w14:paraId="00000019">
            <w:pPr>
              <w:widowControl w:val="0"/>
              <w:shd w:fill="ffffff" w:val="clear"/>
              <w:spacing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Autor 3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</w:tcPr>
          <w:p w:rsidR="00000000" w:rsidDel="00000000" w:rsidP="00000000" w:rsidRDefault="00000000" w:rsidRPr="00000000" w14:paraId="0000001A">
            <w:pPr>
              <w:widowControl w:val="0"/>
              <w:shd w:fill="ffffff" w:val="clear"/>
              <w:spacing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</w:tcPr>
          <w:p w:rsidR="00000000" w:rsidDel="00000000" w:rsidP="00000000" w:rsidRDefault="00000000" w:rsidRPr="00000000" w14:paraId="0000001B">
            <w:pPr>
              <w:widowControl w:val="0"/>
              <w:shd w:fill="ffffff" w:val="clear"/>
              <w:spacing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widowControl w:val="0"/>
        <w:spacing w:line="240" w:lineRule="auto"/>
        <w:jc w:val="center"/>
        <w:rPr>
          <w:b w:val="1"/>
          <w:color w:val="00000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spacing w:line="240" w:lineRule="auto"/>
        <w:jc w:val="center"/>
        <w:rPr>
          <w:b w:val="1"/>
          <w:color w:val="00000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spacing w:line="240" w:lineRule="auto"/>
        <w:jc w:val="center"/>
        <w:rPr>
          <w:b w:val="1"/>
          <w:color w:val="00000a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490.0" w:type="dxa"/>
        <w:jc w:val="center"/>
        <w:tblBorders>
          <w:top w:color="000001" w:space="0" w:sz="8" w:val="single"/>
          <w:left w:color="000001" w:space="0" w:sz="8" w:val="single"/>
        </w:tblBorders>
        <w:tblLayout w:type="fixed"/>
        <w:tblLook w:val="0000"/>
      </w:tblPr>
      <w:tblGrid>
        <w:gridCol w:w="6916"/>
        <w:gridCol w:w="1574"/>
        <w:tblGridChange w:id="0">
          <w:tblGrid>
            <w:gridCol w:w="6916"/>
            <w:gridCol w:w="1574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</w:tcBorders>
            <w:shd w:fill="b7b7b7" w:val="clear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Mesa temática </w:t>
            </w:r>
          </w:p>
        </w:tc>
        <w:tc>
          <w:tcPr>
            <w:tcBorders>
              <w:top w:color="000001" w:space="0" w:sz="8" w:val="single"/>
            </w:tcBorders>
            <w:shd w:fill="b7b7b7" w:val="clear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Indicar con una cruz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</w:tcBorders>
            <w:shd w:fill="ffffff" w:val="clear"/>
          </w:tcPr>
          <w:p w:rsidR="00000000" w:rsidDel="00000000" w:rsidP="00000000" w:rsidRDefault="00000000" w:rsidRPr="00000000" w14:paraId="00000021">
            <w:pPr>
              <w:widowControl w:val="0"/>
              <w:shd w:fill="ffffff" w:val="clear"/>
              <w:spacing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Eje 1: Transferencias monetarias y condicionalidades</w:t>
            </w:r>
          </w:p>
        </w:tc>
        <w:tc>
          <w:tcPr>
            <w:tcBorders>
              <w:top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</w:tcPr>
          <w:p w:rsidR="00000000" w:rsidDel="00000000" w:rsidP="00000000" w:rsidRDefault="00000000" w:rsidRPr="00000000" w14:paraId="00000022">
            <w:pPr>
              <w:widowControl w:val="0"/>
              <w:shd w:fill="ffffff" w:val="clear"/>
              <w:spacing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</w:tcBorders>
            <w:shd w:fill="ffffff" w:val="clear"/>
          </w:tcPr>
          <w:p w:rsidR="00000000" w:rsidDel="00000000" w:rsidP="00000000" w:rsidRDefault="00000000" w:rsidRPr="00000000" w14:paraId="00000023">
            <w:pPr>
              <w:widowControl w:val="0"/>
              <w:shd w:fill="ffffff" w:val="clear"/>
              <w:spacing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Eje 2: Transferencias monetarias y focalización</w:t>
            </w:r>
          </w:p>
        </w:tc>
        <w:tc>
          <w:tcPr>
            <w:tcBorders>
              <w:top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</w:tcPr>
          <w:p w:rsidR="00000000" w:rsidDel="00000000" w:rsidP="00000000" w:rsidRDefault="00000000" w:rsidRPr="00000000" w14:paraId="00000024">
            <w:pPr>
              <w:widowControl w:val="0"/>
              <w:shd w:fill="ffffff" w:val="clear"/>
              <w:spacing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</w:tcBorders>
            <w:shd w:fill="ffffff" w:val="clear"/>
          </w:tcPr>
          <w:p w:rsidR="00000000" w:rsidDel="00000000" w:rsidP="00000000" w:rsidRDefault="00000000" w:rsidRPr="00000000" w14:paraId="00000025">
            <w:pPr>
              <w:widowControl w:val="0"/>
              <w:shd w:fill="ffffff" w:val="clear"/>
              <w:spacing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Eje 3: Arquitecturas digitales para la protección social</w:t>
            </w:r>
          </w:p>
        </w:tc>
        <w:tc>
          <w:tcPr>
            <w:tcBorders>
              <w:top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</w:tcPr>
          <w:p w:rsidR="00000000" w:rsidDel="00000000" w:rsidP="00000000" w:rsidRDefault="00000000" w:rsidRPr="00000000" w14:paraId="00000026">
            <w:pPr>
              <w:widowControl w:val="0"/>
              <w:shd w:fill="ffffff" w:val="clear"/>
              <w:spacing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widowControl w:val="0"/>
        <w:spacing w:line="240" w:lineRule="auto"/>
        <w:jc w:val="center"/>
        <w:rPr>
          <w:b w:val="1"/>
          <w:color w:val="00000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spacing w:line="240" w:lineRule="auto"/>
        <w:jc w:val="center"/>
        <w:rPr>
          <w:b w:val="1"/>
          <w:color w:val="00000a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520.0" w:type="dxa"/>
        <w:jc w:val="left"/>
        <w:tblInd w:w="360.0" w:type="dxa"/>
        <w:tblBorders>
          <w:top w:color="000001" w:space="0" w:sz="8" w:val="single"/>
          <w:left w:color="000001" w:space="0" w:sz="8" w:val="single"/>
          <w:bottom w:color="000001" w:space="0" w:sz="8" w:val="single"/>
          <w:insideH w:color="000001" w:space="0" w:sz="8" w:val="single"/>
        </w:tblBorders>
        <w:tblLayout w:type="fixed"/>
        <w:tblLook w:val="0000"/>
      </w:tblPr>
      <w:tblGrid>
        <w:gridCol w:w="4665"/>
        <w:gridCol w:w="3855"/>
        <w:tblGridChange w:id="0">
          <w:tblGrid>
            <w:gridCol w:w="4665"/>
            <w:gridCol w:w="385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</w:tcBorders>
            <w:shd w:fill="b7b7b7" w:val="clear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ind w:left="283.46456692913375" w:firstLine="0"/>
              <w:jc w:val="center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Modalidad de participación</w:t>
            </w:r>
          </w:p>
        </w:tc>
        <w:tc>
          <w:tcPr>
            <w:tcBorders>
              <w:top w:color="000001" w:space="0" w:sz="8" w:val="single"/>
              <w:bottom w:color="000001" w:space="0" w:sz="8" w:val="single"/>
              <w:right w:color="000001" w:space="0" w:sz="8" w:val="single"/>
            </w:tcBorders>
            <w:shd w:fill="b7b7b7" w:val="clear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ind w:firstLine="283.46456692913375"/>
              <w:jc w:val="center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Indicar con una cruz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</w:tcBorders>
            <w:shd w:fill="ffffff" w:val="clear"/>
          </w:tcPr>
          <w:p w:rsidR="00000000" w:rsidDel="00000000" w:rsidP="00000000" w:rsidRDefault="00000000" w:rsidRPr="00000000" w14:paraId="0000002B">
            <w:pPr>
              <w:widowControl w:val="0"/>
              <w:shd w:fill="ffffff" w:val="clear"/>
              <w:spacing w:line="240" w:lineRule="auto"/>
              <w:ind w:firstLine="283.46456692913375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Presencial</w:t>
            </w:r>
          </w:p>
        </w:tc>
        <w:tc>
          <w:tcPr>
            <w:tcBorders>
              <w:top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</w:tcPr>
          <w:p w:rsidR="00000000" w:rsidDel="00000000" w:rsidP="00000000" w:rsidRDefault="00000000" w:rsidRPr="00000000" w14:paraId="0000002C">
            <w:pPr>
              <w:widowControl w:val="0"/>
              <w:shd w:fill="ffffff" w:val="clear"/>
              <w:spacing w:line="240" w:lineRule="auto"/>
              <w:ind w:firstLine="283.46456692913375"/>
              <w:rPr>
                <w:color w:val="00000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</w:tcBorders>
            <w:shd w:fill="ffffff" w:val="clear"/>
          </w:tcPr>
          <w:p w:rsidR="00000000" w:rsidDel="00000000" w:rsidP="00000000" w:rsidRDefault="00000000" w:rsidRPr="00000000" w14:paraId="0000002D">
            <w:pPr>
              <w:widowControl w:val="0"/>
              <w:shd w:fill="ffffff" w:val="clear"/>
              <w:spacing w:line="240" w:lineRule="auto"/>
              <w:ind w:firstLine="283.46456692913375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Virtual</w:t>
            </w:r>
          </w:p>
        </w:tc>
        <w:tc>
          <w:tcPr>
            <w:tcBorders>
              <w:top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</w:tcPr>
          <w:p w:rsidR="00000000" w:rsidDel="00000000" w:rsidP="00000000" w:rsidRDefault="00000000" w:rsidRPr="00000000" w14:paraId="0000002E">
            <w:pPr>
              <w:widowControl w:val="0"/>
              <w:shd w:fill="ffffff" w:val="clear"/>
              <w:spacing w:line="240" w:lineRule="auto"/>
              <w:ind w:firstLine="283.46456692913375"/>
              <w:rPr>
                <w:color w:val="00000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widowControl w:val="0"/>
        <w:spacing w:line="240" w:lineRule="auto"/>
        <w:ind w:firstLine="283.46456692913375"/>
        <w:rPr>
          <w:b w:val="1"/>
          <w:color w:val="00000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spacing w:line="240" w:lineRule="auto"/>
        <w:jc w:val="center"/>
        <w:rPr>
          <w:b w:val="1"/>
          <w:color w:val="00000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0"/>
        <w:spacing w:line="240" w:lineRule="auto"/>
        <w:jc w:val="center"/>
        <w:rPr>
          <w:b w:val="1"/>
          <w:color w:val="00000a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8504.0" w:type="dxa"/>
        <w:jc w:val="center"/>
        <w:tblBorders>
          <w:top w:color="000001" w:space="0" w:sz="8" w:val="single"/>
          <w:left w:color="000001" w:space="0" w:sz="8" w:val="single"/>
          <w:bottom w:color="000001" w:space="0" w:sz="8" w:val="single"/>
          <w:right w:color="000001" w:space="0" w:sz="8" w:val="single"/>
          <w:insideH w:color="000001" w:space="0" w:sz="8" w:val="single"/>
          <w:insideV w:color="000001" w:space="0" w:sz="8" w:val="single"/>
        </w:tblBorders>
        <w:tblLayout w:type="fixed"/>
        <w:tblLook w:val="0000"/>
      </w:tblPr>
      <w:tblGrid>
        <w:gridCol w:w="8504"/>
        <w:tblGridChange w:id="0">
          <w:tblGrid>
            <w:gridCol w:w="850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b7b7b7" w:val="clear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center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Resumen de Ponencia.</w:t>
            </w:r>
          </w:p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center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Incluir objetivo de la investigación presentada, metodología y resultados más importantes. Máximo 500 palabras. Letra Arial 12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</w:tcPr>
          <w:p w:rsidR="00000000" w:rsidDel="00000000" w:rsidP="00000000" w:rsidRDefault="00000000" w:rsidRPr="00000000" w14:paraId="00000034">
            <w:pPr>
              <w:widowControl w:val="0"/>
              <w:shd w:fill="ffffff" w:val="clear"/>
              <w:spacing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shd w:fill="ffffff" w:val="clear"/>
              <w:spacing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widowControl w:val="0"/>
              <w:shd w:fill="ffffff" w:val="clear"/>
              <w:spacing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widowControl w:val="0"/>
              <w:shd w:fill="ffffff" w:val="clear"/>
              <w:spacing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0"/>
              <w:shd w:fill="ffffff" w:val="clear"/>
              <w:spacing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0"/>
              <w:shd w:fill="ffffff" w:val="clear"/>
              <w:spacing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widowControl w:val="0"/>
              <w:shd w:fill="ffffff" w:val="clear"/>
              <w:spacing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widowControl w:val="0"/>
              <w:shd w:fill="ffffff" w:val="clear"/>
              <w:spacing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0"/>
              <w:shd w:fill="ffffff" w:val="clear"/>
              <w:spacing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widowControl w:val="0"/>
              <w:shd w:fill="ffffff" w:val="clear"/>
              <w:spacing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widowControl w:val="0"/>
              <w:shd w:fill="ffffff" w:val="clear"/>
              <w:spacing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widowControl w:val="0"/>
              <w:shd w:fill="ffffff" w:val="clear"/>
              <w:spacing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widowControl w:val="0"/>
        <w:spacing w:line="240" w:lineRule="auto"/>
        <w:jc w:val="center"/>
        <w:rPr>
          <w:b w:val="1"/>
          <w:color w:val="00000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widowControl w:val="0"/>
        <w:spacing w:line="240" w:lineRule="auto"/>
        <w:jc w:val="center"/>
        <w:rPr>
          <w:b w:val="1"/>
          <w:color w:val="00000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widowControl w:val="0"/>
        <w:spacing w:line="240" w:lineRule="auto"/>
        <w:jc w:val="center"/>
        <w:rPr>
          <w:b w:val="1"/>
          <w:color w:val="00000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widowControl w:val="0"/>
        <w:spacing w:line="240" w:lineRule="auto"/>
        <w:jc w:val="center"/>
        <w:rPr>
          <w:b w:val="1"/>
          <w:color w:val="00000a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8490.0" w:type="dxa"/>
        <w:jc w:val="center"/>
        <w:tblBorders>
          <w:top w:color="000001" w:space="0" w:sz="8" w:val="single"/>
          <w:left w:color="000001" w:space="0" w:sz="8" w:val="single"/>
          <w:bottom w:color="000001" w:space="0" w:sz="8" w:val="single"/>
          <w:right w:color="000001" w:space="0" w:sz="8" w:val="single"/>
          <w:insideH w:color="000001" w:space="0" w:sz="8" w:val="single"/>
          <w:insideV w:color="000001" w:space="0" w:sz="8" w:val="single"/>
        </w:tblBorders>
        <w:tblLayout w:type="fixed"/>
        <w:tblLook w:val="0000"/>
      </w:tblPr>
      <w:tblGrid>
        <w:gridCol w:w="5399"/>
        <w:gridCol w:w="3091"/>
        <w:tblGridChange w:id="0">
          <w:tblGrid>
            <w:gridCol w:w="5399"/>
            <w:gridCol w:w="3091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b7b7b7" w:val="clear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i w:val="1"/>
                <w:color w:val="00000a"/>
                <w:rtl w:val="0"/>
              </w:rPr>
              <w:t xml:space="preserve">Abstract </w:t>
            </w:r>
            <w:r w:rsidDel="00000000" w:rsidR="00000000" w:rsidRPr="00000000">
              <w:rPr>
                <w:b w:val="1"/>
                <w:color w:val="00000a"/>
                <w:rtl w:val="0"/>
              </w:rPr>
              <w:t xml:space="preserve">CV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Nombre completo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</w:tcPr>
          <w:p w:rsidR="00000000" w:rsidDel="00000000" w:rsidP="00000000" w:rsidRDefault="00000000" w:rsidRPr="00000000" w14:paraId="00000047">
            <w:pPr>
              <w:widowControl w:val="0"/>
              <w:shd w:fill="ffffff" w:val="clear"/>
              <w:spacing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</w:tcPr>
          <w:p w:rsidR="00000000" w:rsidDel="00000000" w:rsidP="00000000" w:rsidRDefault="00000000" w:rsidRPr="00000000" w14:paraId="00000048">
            <w:pPr>
              <w:widowControl w:val="0"/>
              <w:shd w:fill="ffffff" w:val="clear"/>
              <w:spacing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Filiación institucional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</w:tcPr>
          <w:p w:rsidR="00000000" w:rsidDel="00000000" w:rsidP="00000000" w:rsidRDefault="00000000" w:rsidRPr="00000000" w14:paraId="00000049">
            <w:pPr>
              <w:widowControl w:val="0"/>
              <w:shd w:fill="ffffff" w:val="clear"/>
              <w:spacing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</w:tcPr>
          <w:p w:rsidR="00000000" w:rsidDel="00000000" w:rsidP="00000000" w:rsidRDefault="00000000" w:rsidRPr="00000000" w14:paraId="0000004A">
            <w:pPr>
              <w:widowControl w:val="0"/>
              <w:shd w:fill="ffffff" w:val="clear"/>
              <w:spacing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Cargo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</w:tcPr>
          <w:p w:rsidR="00000000" w:rsidDel="00000000" w:rsidP="00000000" w:rsidRDefault="00000000" w:rsidRPr="00000000" w14:paraId="0000004B">
            <w:pPr>
              <w:widowControl w:val="0"/>
              <w:shd w:fill="ffffff" w:val="clear"/>
              <w:spacing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</w:tcPr>
          <w:p w:rsidR="00000000" w:rsidDel="00000000" w:rsidP="00000000" w:rsidRDefault="00000000" w:rsidRPr="00000000" w14:paraId="0000004C">
            <w:pPr>
              <w:widowControl w:val="0"/>
              <w:shd w:fill="ffffff" w:val="clear"/>
              <w:spacing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País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</w:tcPr>
          <w:p w:rsidR="00000000" w:rsidDel="00000000" w:rsidP="00000000" w:rsidRDefault="00000000" w:rsidRPr="00000000" w14:paraId="0000004D">
            <w:pPr>
              <w:widowControl w:val="0"/>
              <w:shd w:fill="ffffff" w:val="clear"/>
              <w:spacing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</w:tcPr>
          <w:p w:rsidR="00000000" w:rsidDel="00000000" w:rsidP="00000000" w:rsidRDefault="00000000" w:rsidRPr="00000000" w14:paraId="0000004E">
            <w:pPr>
              <w:widowControl w:val="0"/>
              <w:shd w:fill="ffffff" w:val="clear"/>
              <w:spacing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Estudios de grado (solo se aceptarán ponencias de profesionales universitarios)</w:t>
            </w:r>
            <w:r w:rsidDel="00000000" w:rsidR="00000000" w:rsidRPr="00000000">
              <w:rPr>
                <w:b w:val="1"/>
                <w:color w:val="00000a"/>
                <w:rtl w:val="0"/>
              </w:rPr>
              <w:t xml:space="preserve"> 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</w:tcPr>
          <w:p w:rsidR="00000000" w:rsidDel="00000000" w:rsidP="00000000" w:rsidRDefault="00000000" w:rsidRPr="00000000" w14:paraId="0000004F">
            <w:pPr>
              <w:widowControl w:val="0"/>
              <w:shd w:fill="ffffff" w:val="clear"/>
              <w:spacing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</w:tcPr>
          <w:p w:rsidR="00000000" w:rsidDel="00000000" w:rsidP="00000000" w:rsidRDefault="00000000" w:rsidRPr="00000000" w14:paraId="00000050">
            <w:pPr>
              <w:widowControl w:val="0"/>
              <w:shd w:fill="ffffff" w:val="clear"/>
              <w:spacing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Estudios de posgrado 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</w:tcPr>
          <w:p w:rsidR="00000000" w:rsidDel="00000000" w:rsidP="00000000" w:rsidRDefault="00000000" w:rsidRPr="00000000" w14:paraId="00000051">
            <w:pPr>
              <w:widowControl w:val="0"/>
              <w:shd w:fill="ffffff" w:val="clear"/>
              <w:spacing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</w:tcPr>
          <w:p w:rsidR="00000000" w:rsidDel="00000000" w:rsidP="00000000" w:rsidRDefault="00000000" w:rsidRPr="00000000" w14:paraId="00000052">
            <w:pPr>
              <w:widowControl w:val="0"/>
              <w:shd w:fill="ffffff" w:val="clear"/>
              <w:spacing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Principales investigaciones realizadas (mencionar las 5 más relevantes)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</w:tcPr>
          <w:p w:rsidR="00000000" w:rsidDel="00000000" w:rsidP="00000000" w:rsidRDefault="00000000" w:rsidRPr="00000000" w14:paraId="00000053">
            <w:pPr>
              <w:widowControl w:val="0"/>
              <w:shd w:fill="ffffff" w:val="clear"/>
              <w:spacing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widowControl w:val="0"/>
        <w:spacing w:line="240" w:lineRule="auto"/>
        <w:jc w:val="center"/>
        <w:rPr>
          <w:b w:val="1"/>
          <w:color w:val="00000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widowControl w:val="0"/>
        <w:spacing w:line="240" w:lineRule="auto"/>
        <w:rPr>
          <w:color w:val="00000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widowControl w:val="0"/>
        <w:spacing w:line="240" w:lineRule="auto"/>
        <w:rPr>
          <w:color w:val="00000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widowControl w:val="0"/>
        <w:spacing w:line="240" w:lineRule="auto"/>
        <w:rPr>
          <w:color w:val="00000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widowControl w:val="0"/>
        <w:spacing w:line="240" w:lineRule="auto"/>
        <w:rPr>
          <w:color w:val="00000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widowControl w:val="0"/>
        <w:spacing w:line="240" w:lineRule="auto"/>
        <w:rPr>
          <w:color w:val="00000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widowControl w:val="0"/>
        <w:spacing w:line="240" w:lineRule="auto"/>
        <w:jc w:val="center"/>
        <w:rPr>
          <w:b w:val="1"/>
          <w:color w:val="00000a"/>
          <w:sz w:val="26"/>
          <w:szCs w:val="26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B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4757738</wp:posOffset>
          </wp:positionH>
          <wp:positionV relativeFrom="paragraph">
            <wp:posOffset>-85724</wp:posOffset>
          </wp:positionV>
          <wp:extent cx="976313" cy="390525"/>
          <wp:effectExtent b="0" l="0" r="0" t="0"/>
          <wp:wrapNone/>
          <wp:docPr id="4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76313" cy="3905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3486150</wp:posOffset>
          </wp:positionH>
          <wp:positionV relativeFrom="paragraph">
            <wp:posOffset>-85724</wp:posOffset>
          </wp:positionV>
          <wp:extent cx="633413" cy="389345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3413" cy="38934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1790700</wp:posOffset>
          </wp:positionH>
          <wp:positionV relativeFrom="paragraph">
            <wp:posOffset>-85724</wp:posOffset>
          </wp:positionV>
          <wp:extent cx="1123950" cy="457200"/>
          <wp:effectExtent b="0" l="0" r="0" t="0"/>
          <wp:wrapNone/>
          <wp:docPr id="2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23950" cy="4572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0160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-85724</wp:posOffset>
          </wp:positionV>
          <wp:extent cx="1219430" cy="460058"/>
          <wp:effectExtent b="0" l="0" r="0" t="0"/>
          <wp:wrapNone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19430" cy="46005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9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9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9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9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9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