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40" w:lineRule="auto"/>
        <w:jc w:val="both"/>
        <w:rPr>
          <w:i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40" w:lineRule="auto"/>
        <w:jc w:val="both"/>
        <w:rPr>
          <w:i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MODELO PARA LA PRESENTACIÓN DE RESÚMENES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DE PONENCIAS Y CURRICULUM VITAE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b w:val="1"/>
          <w:color w:val="00000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b7b7b7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Título de la ponencia: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4.0" w:type="dxa"/>
        <w:jc w:val="center"/>
        <w:tblBorders>
          <w:top w:color="000001" w:space="0" w:sz="8" w:val="single"/>
          <w:left w:color="000001" w:space="0" w:sz="8" w:val="single"/>
        </w:tblBorders>
        <w:tblLayout w:type="fixed"/>
        <w:tblLook w:val="0000"/>
      </w:tblPr>
      <w:tblGrid>
        <w:gridCol w:w="1601"/>
        <w:gridCol w:w="4046"/>
        <w:gridCol w:w="2857"/>
        <w:tblGridChange w:id="0">
          <w:tblGrid>
            <w:gridCol w:w="1601"/>
            <w:gridCol w:w="4046"/>
            <w:gridCol w:w="2857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</w:tcBorders>
            <w:shd w:fill="b7b7b7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Autor (es)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hd w:fill="ffffff" w:val="clear"/>
              <w:spacing w:line="240" w:lineRule="auto"/>
              <w:jc w:val="center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Nombre completo 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Institución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Autor 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Autor 2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Autor 3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0.0" w:type="dxa"/>
        <w:jc w:val="center"/>
        <w:tblBorders>
          <w:top w:color="000001" w:space="0" w:sz="8" w:val="single"/>
          <w:left w:color="000001" w:space="0" w:sz="8" w:val="single"/>
        </w:tblBorders>
        <w:tblLayout w:type="fixed"/>
        <w:tblLook w:val="0000"/>
      </w:tblPr>
      <w:tblGrid>
        <w:gridCol w:w="6916"/>
        <w:gridCol w:w="1574"/>
        <w:tblGridChange w:id="0">
          <w:tblGrid>
            <w:gridCol w:w="6916"/>
            <w:gridCol w:w="15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</w:tcBorders>
            <w:shd w:fill="b7b7b7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Mesa temática </w:t>
            </w:r>
          </w:p>
        </w:tc>
        <w:tc>
          <w:tcPr>
            <w:tcBorders>
              <w:top w:color="000001" w:space="0" w:sz="8" w:val="single"/>
            </w:tcBorders>
            <w:shd w:fill="b7b7b7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Indicar con una cruz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Eje 1: Transferencias monetarias y condicionalidades</w:t>
            </w:r>
          </w:p>
        </w:tc>
        <w:tc>
          <w:tcPr>
            <w:tcBorders>
              <w:top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Eje 2: Transferencias monetarias y focalización</w:t>
            </w:r>
          </w:p>
        </w:tc>
        <w:tc>
          <w:tcPr>
            <w:tcBorders>
              <w:top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Eje 3: Arquitecturas digitales para la protección social</w:t>
            </w:r>
          </w:p>
        </w:tc>
        <w:tc>
          <w:tcPr>
            <w:tcBorders>
              <w:top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20.0" w:type="dxa"/>
        <w:jc w:val="left"/>
        <w:tblInd w:w="360.0" w:type="dxa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</w:tblBorders>
        <w:tblLayout w:type="fixed"/>
        <w:tblLook w:val="0000"/>
      </w:tblPr>
      <w:tblGrid>
        <w:gridCol w:w="4665"/>
        <w:gridCol w:w="3855"/>
        <w:tblGridChange w:id="0">
          <w:tblGrid>
            <w:gridCol w:w="4665"/>
            <w:gridCol w:w="38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b7b7b7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283.46456692913375" w:firstLine="0"/>
              <w:jc w:val="center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Modalidad de participación</w:t>
            </w:r>
          </w:p>
        </w:tc>
        <w:tc>
          <w:tcPr>
            <w:tcBorders>
              <w:top w:color="000001" w:space="0" w:sz="8" w:val="single"/>
              <w:bottom w:color="000001" w:space="0" w:sz="8" w:val="single"/>
              <w:right w:color="000001" w:space="0" w:sz="8" w:val="single"/>
            </w:tcBorders>
            <w:shd w:fill="b7b7b7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firstLine="283.46456692913375"/>
              <w:jc w:val="center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Indicar con una cruz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line="240" w:lineRule="auto"/>
              <w:ind w:firstLine="283.46456692913375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Presencial</w:t>
            </w:r>
          </w:p>
        </w:tc>
        <w:tc>
          <w:tcPr>
            <w:tcBorders>
              <w:top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line="240" w:lineRule="auto"/>
              <w:ind w:firstLine="283.46456692913375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line="240" w:lineRule="auto"/>
              <w:ind w:firstLine="283.46456692913375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Virtual</w:t>
            </w:r>
          </w:p>
        </w:tc>
        <w:tc>
          <w:tcPr>
            <w:tcBorders>
              <w:top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line="240" w:lineRule="auto"/>
              <w:ind w:firstLine="283.46456692913375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line="240" w:lineRule="auto"/>
        <w:ind w:firstLine="283.46456692913375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4.0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b7b7b7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Resumen de Ponencia.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Incluir objetivo de la investigación presentada, metodología y resultados más importantes. Máximo 500 palabras. Letra Arial 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490.0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5399"/>
        <w:gridCol w:w="3091"/>
        <w:tblGridChange w:id="0">
          <w:tblGrid>
            <w:gridCol w:w="5399"/>
            <w:gridCol w:w="309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b7b7b7" w:val="clea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i w:val="1"/>
                <w:color w:val="00000a"/>
                <w:rtl w:val="0"/>
              </w:rPr>
              <w:t xml:space="preserve">Abstract </w:t>
            </w:r>
            <w:r w:rsidDel="00000000" w:rsidR="00000000" w:rsidRPr="00000000">
              <w:rPr>
                <w:b w:val="1"/>
                <w:color w:val="00000a"/>
                <w:rtl w:val="0"/>
              </w:rPr>
              <w:t xml:space="preserve">CV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Nombre completo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Filiación institucional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Cargo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País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Estudios de grado (solo se aceptarán ponencias de profesionales universitarios)</w:t>
            </w:r>
            <w:r w:rsidDel="00000000" w:rsidR="00000000" w:rsidRPr="00000000">
              <w:rPr>
                <w:b w:val="1"/>
                <w:color w:val="00000a"/>
                <w:rtl w:val="0"/>
              </w:rPr>
              <w:t xml:space="preserve">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Estudios de posgrado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Principales investigaciones realizadas (mencionar las 5 más relevantes)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line="240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jc w:val="center"/>
        <w:rPr>
          <w:b w:val="1"/>
          <w:color w:val="00000a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4757738</wp:posOffset>
          </wp:positionH>
          <wp:positionV relativeFrom="paragraph">
            <wp:posOffset>-85724</wp:posOffset>
          </wp:positionV>
          <wp:extent cx="976313" cy="390525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6313" cy="390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3486150</wp:posOffset>
          </wp:positionH>
          <wp:positionV relativeFrom="paragraph">
            <wp:posOffset>-85724</wp:posOffset>
          </wp:positionV>
          <wp:extent cx="633413" cy="38934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413" cy="389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1790700</wp:posOffset>
          </wp:positionH>
          <wp:positionV relativeFrom="paragraph">
            <wp:posOffset>-85724</wp:posOffset>
          </wp:positionV>
          <wp:extent cx="1123950" cy="45720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457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0160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-85724</wp:posOffset>
          </wp:positionV>
          <wp:extent cx="1219430" cy="46005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430" cy="4600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